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138F" w14:textId="11F31A8F" w:rsidR="00E836B6" w:rsidRDefault="00CB4B74" w:rsidP="00830DD2">
      <w:pPr>
        <w:shd w:val="clear" w:color="auto" w:fill="FFFFFF"/>
        <w:spacing w:after="0" w:line="240" w:lineRule="auto"/>
        <w:textAlignment w:val="baseline"/>
        <w:outlineLvl w:val="0"/>
        <w:rPr>
          <w:rFonts w:ascii="Arial" w:eastAsia="Times New Roman" w:hAnsi="Arial" w:cs="Arial"/>
          <w:b/>
          <w:bCs/>
          <w:color w:val="303030"/>
          <w:kern w:val="36"/>
          <w:sz w:val="48"/>
          <w:szCs w:val="48"/>
          <w:lang w:eastAsia="sv-SE"/>
        </w:rPr>
      </w:pPr>
      <w:r>
        <w:rPr>
          <w:rFonts w:ascii="Arial" w:eastAsia="Times New Roman" w:hAnsi="Arial" w:cs="Arial"/>
          <w:b/>
          <w:bCs/>
          <w:color w:val="303030"/>
          <w:kern w:val="36"/>
          <w:sz w:val="48"/>
          <w:szCs w:val="48"/>
          <w:lang w:eastAsia="sv-SE"/>
        </w:rPr>
        <w:t>MTF stadgar</w:t>
      </w:r>
    </w:p>
    <w:p w14:paraId="364EA5B5" w14:textId="5223F87E" w:rsidR="00CB4B74" w:rsidRDefault="00460752" w:rsidP="00CB4B74">
      <w:pPr>
        <w:pStyle w:val="Rubrik2"/>
        <w:rPr>
          <w:rFonts w:eastAsia="Times New Roman"/>
          <w:lang w:eastAsia="sv-SE"/>
        </w:rPr>
      </w:pPr>
      <w:r>
        <w:rPr>
          <w:rFonts w:eastAsia="Times New Roman"/>
          <w:lang w:eastAsia="sv-SE"/>
        </w:rPr>
        <w:t>Förslag till årsmötet</w:t>
      </w:r>
      <w:r w:rsidR="00880B42">
        <w:rPr>
          <w:rFonts w:eastAsia="Times New Roman"/>
          <w:lang w:eastAsia="sv-SE"/>
        </w:rPr>
        <w:t xml:space="preserve"> 2022 04 28</w:t>
      </w:r>
      <w:r w:rsidR="00CB4B74">
        <w:rPr>
          <w:rFonts w:eastAsia="Times New Roman"/>
          <w:lang w:eastAsia="sv-SE"/>
        </w:rPr>
        <w:t xml:space="preserve"> -</w:t>
      </w:r>
      <w:r w:rsidR="00977133">
        <w:rPr>
          <w:rFonts w:eastAsia="Times New Roman"/>
          <w:lang w:eastAsia="sv-SE"/>
        </w:rPr>
        <w:t xml:space="preserve"> </w:t>
      </w:r>
      <w:r w:rsidR="00CB4B74">
        <w:rPr>
          <w:rFonts w:eastAsia="Times New Roman"/>
          <w:lang w:eastAsia="sv-SE"/>
        </w:rPr>
        <w:t>revidering av stadgarna</w:t>
      </w:r>
    </w:p>
    <w:p w14:paraId="46A8FD6B" w14:textId="5E01A1D1" w:rsidR="00F133A6" w:rsidRPr="00620933" w:rsidRDefault="004427AC" w:rsidP="00F133A6">
      <w:pPr>
        <w:rPr>
          <w:u w:val="single"/>
          <w:lang w:eastAsia="sv-SE"/>
        </w:rPr>
      </w:pPr>
      <w:r w:rsidRPr="00620933">
        <w:rPr>
          <w:u w:val="single"/>
          <w:lang w:eastAsia="sv-SE"/>
        </w:rPr>
        <w:t>Kommentar till ändringarna:</w:t>
      </w:r>
    </w:p>
    <w:p w14:paraId="2B602882" w14:textId="5FE39222" w:rsidR="004427AC" w:rsidRDefault="004427AC" w:rsidP="00F133A6">
      <w:pPr>
        <w:rPr>
          <w:lang w:eastAsia="sv-SE"/>
        </w:rPr>
      </w:pPr>
      <w:r>
        <w:rPr>
          <w:lang w:eastAsia="sv-SE"/>
        </w:rPr>
        <w:t xml:space="preserve">Nuvarande stadgar fastställdes </w:t>
      </w:r>
      <w:r w:rsidR="00A07B79">
        <w:rPr>
          <w:lang w:eastAsia="sv-SE"/>
        </w:rPr>
        <w:t>år 2000 i samband med att Mej</w:t>
      </w:r>
      <w:r w:rsidR="006C157E">
        <w:rPr>
          <w:lang w:eastAsia="sv-SE"/>
        </w:rPr>
        <w:t>e</w:t>
      </w:r>
      <w:r w:rsidR="00A07B79">
        <w:rPr>
          <w:lang w:eastAsia="sv-SE"/>
        </w:rPr>
        <w:t>ritekniskt Forum bildades</w:t>
      </w:r>
      <w:r w:rsidR="006C157E">
        <w:rPr>
          <w:lang w:eastAsia="sv-SE"/>
        </w:rPr>
        <w:t xml:space="preserve">. Under åren så </w:t>
      </w:r>
      <w:r w:rsidR="00B80773">
        <w:rPr>
          <w:lang w:eastAsia="sv-SE"/>
        </w:rPr>
        <w:t xml:space="preserve">har delar av </w:t>
      </w:r>
      <w:r w:rsidR="006C157E">
        <w:rPr>
          <w:lang w:eastAsia="sv-SE"/>
        </w:rPr>
        <w:t>stadgarna delvis frångåtts</w:t>
      </w:r>
      <w:r w:rsidR="00B80773">
        <w:rPr>
          <w:lang w:eastAsia="sv-SE"/>
        </w:rPr>
        <w:t xml:space="preserve"> eller visat sig inte behövas. </w:t>
      </w:r>
      <w:r w:rsidR="00620933">
        <w:rPr>
          <w:lang w:eastAsia="sv-SE"/>
        </w:rPr>
        <w:t>Till exempel så antas inte passiva medlemmar, separat stipendiekassa finns inte</w:t>
      </w:r>
      <w:r w:rsidR="00461D61">
        <w:rPr>
          <w:lang w:eastAsia="sv-SE"/>
        </w:rPr>
        <w:t xml:space="preserve"> och en före</w:t>
      </w:r>
      <w:r w:rsidR="00141E33">
        <w:rPr>
          <w:lang w:eastAsia="sv-SE"/>
        </w:rPr>
        <w:t>n</w:t>
      </w:r>
      <w:r w:rsidR="00461D61">
        <w:rPr>
          <w:lang w:eastAsia="sv-SE"/>
        </w:rPr>
        <w:t>ing som MTF behöver inte ha en auktoriserad revisor</w:t>
      </w:r>
      <w:r w:rsidR="00141E33">
        <w:rPr>
          <w:lang w:eastAsia="sv-SE"/>
        </w:rPr>
        <w:t>.</w:t>
      </w:r>
    </w:p>
    <w:p w14:paraId="57557A71" w14:textId="3CF7EA16" w:rsidR="00141E33" w:rsidRDefault="00141E33" w:rsidP="00F133A6">
      <w:pPr>
        <w:rPr>
          <w:lang w:eastAsia="sv-SE"/>
        </w:rPr>
      </w:pPr>
      <w:r>
        <w:rPr>
          <w:lang w:eastAsia="sv-SE"/>
        </w:rPr>
        <w:t xml:space="preserve">En viktig del i revideringen har varit att </w:t>
      </w:r>
      <w:r w:rsidR="009815E4">
        <w:rPr>
          <w:lang w:eastAsia="sv-SE"/>
        </w:rPr>
        <w:t xml:space="preserve">skapa ett öppet och välkomnande </w:t>
      </w:r>
      <w:r w:rsidR="00927706">
        <w:rPr>
          <w:lang w:eastAsia="sv-SE"/>
        </w:rPr>
        <w:t>ändamål</w:t>
      </w:r>
      <w:r w:rsidR="009815E4">
        <w:rPr>
          <w:lang w:eastAsia="sv-SE"/>
        </w:rPr>
        <w:t xml:space="preserve"> som </w:t>
      </w:r>
      <w:r w:rsidR="00927706">
        <w:rPr>
          <w:lang w:eastAsia="sv-SE"/>
        </w:rPr>
        <w:t xml:space="preserve">förutsättning för föreningen </w:t>
      </w:r>
      <w:r w:rsidR="004B14D4">
        <w:rPr>
          <w:lang w:eastAsia="sv-SE"/>
        </w:rPr>
        <w:t xml:space="preserve">att locka till sig och behålla medlemmar i en föränderlig </w:t>
      </w:r>
      <w:r w:rsidR="00883862">
        <w:rPr>
          <w:lang w:eastAsia="sv-SE"/>
        </w:rPr>
        <w:t>mejeriteknisk värld.</w:t>
      </w:r>
    </w:p>
    <w:p w14:paraId="505B9A49" w14:textId="6FA99435" w:rsidR="00883862" w:rsidRDefault="00883862" w:rsidP="00F133A6">
      <w:pPr>
        <w:rPr>
          <w:lang w:eastAsia="sv-SE"/>
        </w:rPr>
      </w:pPr>
      <w:r>
        <w:rPr>
          <w:lang w:eastAsia="sv-SE"/>
        </w:rPr>
        <w:t>Paragrafen om stipendier och priser har också grundligt gåtts igenom</w:t>
      </w:r>
      <w:r w:rsidR="00DA1179">
        <w:rPr>
          <w:lang w:eastAsia="sv-SE"/>
        </w:rPr>
        <w:t>.</w:t>
      </w:r>
    </w:p>
    <w:p w14:paraId="1A1F3E2C" w14:textId="671D9E56" w:rsidR="00883862" w:rsidRDefault="00DA1179" w:rsidP="00F133A6">
      <w:pPr>
        <w:rPr>
          <w:lang w:eastAsia="sv-SE"/>
        </w:rPr>
      </w:pPr>
      <w:r>
        <w:rPr>
          <w:lang w:eastAsia="sv-SE"/>
        </w:rPr>
        <w:t>17 mars 2022</w:t>
      </w:r>
    </w:p>
    <w:p w14:paraId="7E5E2BC4" w14:textId="6ADBA441" w:rsidR="00DA1179" w:rsidRDefault="00DA1179" w:rsidP="00F133A6">
      <w:pPr>
        <w:rPr>
          <w:lang w:eastAsia="sv-SE"/>
        </w:rPr>
      </w:pPr>
      <w:r>
        <w:rPr>
          <w:lang w:eastAsia="sv-SE"/>
        </w:rPr>
        <w:t>Gina Kylin, ordförande.</w:t>
      </w:r>
    </w:p>
    <w:p w14:paraId="3B385166" w14:textId="28650589" w:rsidR="0034008C" w:rsidRPr="00F133A6" w:rsidRDefault="00C27BA7" w:rsidP="00F133A6">
      <w:pPr>
        <w:rPr>
          <w:lang w:eastAsia="sv-SE"/>
        </w:rPr>
      </w:pPr>
      <w:r>
        <w:rPr>
          <w:lang w:eastAsia="sv-SE"/>
        </w:rPr>
        <w:t xml:space="preserve">Länk till nuvarande stadgar </w:t>
      </w:r>
      <w:hyperlink r:id="rId7" w:history="1">
        <w:r w:rsidR="006B137B" w:rsidRPr="006B137B">
          <w:rPr>
            <w:rStyle w:val="Hyperlnk"/>
            <w:lang w:eastAsia="sv-SE"/>
          </w:rPr>
          <w:t>MTF stadgar 2000</w:t>
        </w:r>
      </w:hyperlink>
    </w:p>
    <w:p w14:paraId="64FEDCB0"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1 Namn</w:t>
      </w:r>
    </w:p>
    <w:p w14:paraId="64FEDCB1" w14:textId="77777777" w:rsid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Föreningens namn är Mejeritekniskt Forum.</w:t>
      </w:r>
    </w:p>
    <w:p w14:paraId="64FEDCB2" w14:textId="5AF5032C"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2 Ändamål</w:t>
      </w:r>
    </w:p>
    <w:p w14:paraId="64FEDCB7" w14:textId="4D7B0305" w:rsidR="00830DD2" w:rsidRDefault="00830DD2" w:rsidP="00880B42">
      <w:pPr>
        <w:shd w:val="clear" w:color="auto" w:fill="FFFFFF"/>
        <w:spacing w:before="60" w:after="180" w:line="240" w:lineRule="auto"/>
        <w:textAlignment w:val="baseline"/>
        <w:rPr>
          <w:rFonts w:ascii="Arial" w:eastAsia="Times New Roman" w:hAnsi="Arial" w:cs="Arial"/>
          <w:strike/>
          <w:color w:val="303030"/>
          <w:sz w:val="23"/>
          <w:szCs w:val="23"/>
          <w:lang w:eastAsia="sv-SE"/>
        </w:rPr>
      </w:pPr>
      <w:r w:rsidRPr="00D354F2">
        <w:rPr>
          <w:rFonts w:ascii="Arial" w:eastAsia="Times New Roman" w:hAnsi="Arial" w:cs="Arial"/>
          <w:b/>
          <w:bCs/>
          <w:color w:val="303030"/>
          <w:sz w:val="23"/>
          <w:szCs w:val="23"/>
          <w:lang w:eastAsia="sv-SE"/>
        </w:rPr>
        <w:t>Föreningen är en ideell förening med syfte</w:t>
      </w:r>
      <w:r w:rsidRPr="00830DD2">
        <w:rPr>
          <w:rFonts w:ascii="Arial" w:eastAsia="Times New Roman" w:hAnsi="Arial" w:cs="Arial"/>
          <w:color w:val="303030"/>
          <w:sz w:val="23"/>
          <w:szCs w:val="23"/>
          <w:lang w:eastAsia="sv-SE"/>
        </w:rPr>
        <w:t xml:space="preserve"> </w:t>
      </w:r>
      <w:r w:rsidRPr="00D354F2">
        <w:rPr>
          <w:rFonts w:ascii="Arial" w:eastAsia="Times New Roman" w:hAnsi="Arial" w:cs="Arial"/>
          <w:b/>
          <w:bCs/>
          <w:color w:val="303030"/>
          <w:sz w:val="23"/>
          <w:szCs w:val="23"/>
          <w:lang w:eastAsia="sv-SE"/>
        </w:rPr>
        <w:t>att</w:t>
      </w:r>
      <w:r w:rsidRPr="00830DD2">
        <w:rPr>
          <w:rFonts w:ascii="Arial" w:eastAsia="Times New Roman" w:hAnsi="Arial" w:cs="Arial"/>
          <w:color w:val="303030"/>
          <w:sz w:val="23"/>
          <w:szCs w:val="23"/>
          <w:lang w:eastAsia="sv-SE"/>
        </w:rPr>
        <w:t xml:space="preserve"> </w:t>
      </w:r>
    </w:p>
    <w:p w14:paraId="63734FAC" w14:textId="69E75FCA" w:rsidR="00AF0206" w:rsidRPr="00B625B4" w:rsidRDefault="00AF0206" w:rsidP="009B1C90">
      <w:pPr>
        <w:rPr>
          <w:rFonts w:eastAsiaTheme="minorEastAsia"/>
          <w:b/>
          <w:bCs/>
          <w:sz w:val="28"/>
          <w:szCs w:val="28"/>
        </w:rPr>
      </w:pPr>
      <w:r w:rsidRPr="00B625B4">
        <w:rPr>
          <w:rFonts w:eastAsiaTheme="minorEastAsia"/>
          <w:b/>
          <w:bCs/>
          <w:sz w:val="28"/>
          <w:szCs w:val="28"/>
        </w:rPr>
        <w:t xml:space="preserve">med seminarier, stipendier och studiebesök driva ett attraktivt </w:t>
      </w:r>
      <w:r w:rsidR="003A624D">
        <w:rPr>
          <w:rFonts w:eastAsiaTheme="minorEastAsia"/>
          <w:b/>
          <w:bCs/>
          <w:sz w:val="28"/>
          <w:szCs w:val="28"/>
        </w:rPr>
        <w:t>nätverk</w:t>
      </w:r>
      <w:r w:rsidRPr="00B625B4">
        <w:rPr>
          <w:rFonts w:eastAsiaTheme="minorEastAsia"/>
          <w:b/>
          <w:bCs/>
          <w:sz w:val="28"/>
          <w:szCs w:val="28"/>
        </w:rPr>
        <w:t xml:space="preserve"> för mejeritekniskt kunniga och intresserade så att dessa kan vara aktiva inom svensk livsmedelsproduktion</w:t>
      </w:r>
      <w:r w:rsidR="0088479A" w:rsidRPr="00B625B4">
        <w:rPr>
          <w:rFonts w:eastAsiaTheme="minorEastAsia"/>
          <w:b/>
          <w:bCs/>
          <w:sz w:val="28"/>
          <w:szCs w:val="28"/>
        </w:rPr>
        <w:t>.</w:t>
      </w:r>
    </w:p>
    <w:p w14:paraId="02CC0A6C" w14:textId="77777777" w:rsidR="00BB57DD" w:rsidRPr="00B625B4" w:rsidRDefault="00BB57DD" w:rsidP="00BB57DD">
      <w:pPr>
        <w:rPr>
          <w:rFonts w:eastAsiaTheme="minorEastAsia"/>
          <w:i/>
          <w:iCs/>
          <w:sz w:val="24"/>
          <w:szCs w:val="24"/>
        </w:rPr>
      </w:pPr>
      <w:r w:rsidRPr="00B625B4">
        <w:rPr>
          <w:rFonts w:eastAsiaTheme="minorEastAsia"/>
          <w:i/>
          <w:iCs/>
          <w:sz w:val="24"/>
          <w:szCs w:val="24"/>
        </w:rPr>
        <w:t>Förklaring:</w:t>
      </w:r>
    </w:p>
    <w:p w14:paraId="23E83918" w14:textId="77777777" w:rsidR="00AE1CBF" w:rsidRPr="00B625B4" w:rsidRDefault="00AE1CBF" w:rsidP="00AE1CBF">
      <w:pPr>
        <w:rPr>
          <w:rFonts w:eastAsiaTheme="minorEastAsia"/>
          <w:i/>
          <w:iCs/>
          <w:sz w:val="24"/>
          <w:szCs w:val="24"/>
        </w:rPr>
      </w:pPr>
      <w:r w:rsidRPr="00B625B4">
        <w:rPr>
          <w:rFonts w:eastAsiaTheme="minorEastAsia"/>
          <w:i/>
          <w:iCs/>
          <w:sz w:val="24"/>
          <w:szCs w:val="24"/>
        </w:rPr>
        <w:t>Ändamålet omfattar tillverkning av såväl mjölk- som växtbaserade produkter, från råvara och produktion till lager/distribution.</w:t>
      </w:r>
    </w:p>
    <w:p w14:paraId="68B87E44" w14:textId="77777777" w:rsidR="00BB57DD" w:rsidRPr="00B625B4" w:rsidRDefault="00BB57DD" w:rsidP="00BB57DD">
      <w:pPr>
        <w:rPr>
          <w:rFonts w:eastAsiaTheme="minorEastAsia"/>
          <w:i/>
          <w:iCs/>
          <w:sz w:val="24"/>
          <w:szCs w:val="24"/>
        </w:rPr>
      </w:pPr>
      <w:r w:rsidRPr="00B625B4">
        <w:rPr>
          <w:rFonts w:eastAsiaTheme="minorEastAsia"/>
          <w:i/>
          <w:iCs/>
          <w:sz w:val="24"/>
          <w:szCs w:val="24"/>
        </w:rPr>
        <w:t>Våra medlemmar ska kunna:</w:t>
      </w:r>
    </w:p>
    <w:p w14:paraId="08D0D6EB" w14:textId="77777777" w:rsidR="00BB57DD" w:rsidRPr="00B625B4" w:rsidRDefault="00BB57DD" w:rsidP="00BB57DD">
      <w:pPr>
        <w:pStyle w:val="Liststycke"/>
        <w:numPr>
          <w:ilvl w:val="0"/>
          <w:numId w:val="3"/>
        </w:numPr>
        <w:rPr>
          <w:rFonts w:eastAsiaTheme="minorEastAsia"/>
          <w:i/>
          <w:iCs/>
          <w:sz w:val="24"/>
          <w:szCs w:val="24"/>
        </w:rPr>
      </w:pPr>
      <w:r w:rsidRPr="00B625B4">
        <w:rPr>
          <w:rFonts w:eastAsiaTheme="minorEastAsia"/>
          <w:i/>
          <w:iCs/>
          <w:sz w:val="24"/>
          <w:szCs w:val="24"/>
        </w:rPr>
        <w:t xml:space="preserve">Hålla sig </w:t>
      </w:r>
      <w:proofErr w:type="spellStart"/>
      <w:r w:rsidRPr="00B625B4">
        <w:rPr>
          <w:rFonts w:eastAsiaTheme="minorEastAsia"/>
          <w:i/>
          <w:iCs/>
          <w:sz w:val="24"/>
          <w:szCs w:val="24"/>
        </w:rPr>
        <w:t>ajour</w:t>
      </w:r>
      <w:proofErr w:type="spellEnd"/>
      <w:r w:rsidRPr="00B625B4">
        <w:rPr>
          <w:rFonts w:eastAsiaTheme="minorEastAsia"/>
          <w:i/>
          <w:iCs/>
          <w:sz w:val="24"/>
          <w:szCs w:val="24"/>
        </w:rPr>
        <w:t xml:space="preserve"> med branschen.</w:t>
      </w:r>
    </w:p>
    <w:p w14:paraId="4ED1A22D" w14:textId="77777777" w:rsidR="00BB57DD" w:rsidRPr="00B625B4" w:rsidRDefault="00BB57DD" w:rsidP="00BB57DD">
      <w:pPr>
        <w:pStyle w:val="Liststycke"/>
        <w:numPr>
          <w:ilvl w:val="0"/>
          <w:numId w:val="3"/>
        </w:numPr>
        <w:rPr>
          <w:rFonts w:eastAsiaTheme="minorEastAsia"/>
          <w:i/>
          <w:iCs/>
          <w:sz w:val="24"/>
          <w:szCs w:val="24"/>
        </w:rPr>
      </w:pPr>
      <w:r w:rsidRPr="00B625B4">
        <w:rPr>
          <w:rFonts w:eastAsiaTheme="minorEastAsia"/>
          <w:i/>
          <w:iCs/>
          <w:sz w:val="24"/>
          <w:szCs w:val="24"/>
        </w:rPr>
        <w:t>Öka sin kompetens</w:t>
      </w:r>
    </w:p>
    <w:p w14:paraId="5B478A03" w14:textId="77777777" w:rsidR="00BB57DD" w:rsidRPr="00B625B4" w:rsidRDefault="00BB57DD" w:rsidP="00BB57DD">
      <w:pPr>
        <w:pStyle w:val="Liststycke"/>
        <w:numPr>
          <w:ilvl w:val="0"/>
          <w:numId w:val="3"/>
        </w:numPr>
        <w:rPr>
          <w:rFonts w:eastAsiaTheme="minorEastAsia"/>
          <w:i/>
          <w:iCs/>
          <w:sz w:val="24"/>
          <w:szCs w:val="24"/>
        </w:rPr>
      </w:pPr>
      <w:r w:rsidRPr="00B625B4">
        <w:rPr>
          <w:rFonts w:eastAsiaTheme="minorEastAsia"/>
          <w:i/>
          <w:iCs/>
          <w:sz w:val="24"/>
          <w:szCs w:val="24"/>
        </w:rPr>
        <w:t>Träffa kollegor och andra med samma intresse</w:t>
      </w:r>
    </w:p>
    <w:p w14:paraId="628683FB" w14:textId="6970C50F" w:rsidR="00BB57DD" w:rsidRPr="00B625B4" w:rsidRDefault="00BB57DD" w:rsidP="00BB57DD">
      <w:pPr>
        <w:rPr>
          <w:rFonts w:eastAsiaTheme="minorEastAsia"/>
          <w:i/>
          <w:iCs/>
          <w:sz w:val="24"/>
          <w:szCs w:val="24"/>
        </w:rPr>
      </w:pPr>
      <w:r w:rsidRPr="00B625B4">
        <w:rPr>
          <w:rFonts w:eastAsiaTheme="minorEastAsia"/>
          <w:i/>
          <w:iCs/>
          <w:sz w:val="24"/>
          <w:szCs w:val="24"/>
        </w:rPr>
        <w:t xml:space="preserve">Så att </w:t>
      </w:r>
      <w:r w:rsidR="0047046E" w:rsidRPr="00B625B4">
        <w:rPr>
          <w:rFonts w:eastAsiaTheme="minorEastAsia"/>
          <w:i/>
          <w:iCs/>
          <w:sz w:val="24"/>
          <w:szCs w:val="24"/>
        </w:rPr>
        <w:t xml:space="preserve">både </w:t>
      </w:r>
      <w:r w:rsidRPr="00B625B4">
        <w:rPr>
          <w:rFonts w:eastAsiaTheme="minorEastAsia"/>
          <w:i/>
          <w:iCs/>
          <w:sz w:val="24"/>
          <w:szCs w:val="24"/>
        </w:rPr>
        <w:t>nya</w:t>
      </w:r>
      <w:r w:rsidR="00EF7BE6" w:rsidRPr="00B625B4">
        <w:rPr>
          <w:rFonts w:eastAsiaTheme="minorEastAsia"/>
          <w:i/>
          <w:iCs/>
          <w:sz w:val="24"/>
          <w:szCs w:val="24"/>
        </w:rPr>
        <w:t xml:space="preserve"> </w:t>
      </w:r>
      <w:r w:rsidR="0047046E" w:rsidRPr="00B625B4">
        <w:rPr>
          <w:rFonts w:eastAsiaTheme="minorEastAsia"/>
          <w:i/>
          <w:iCs/>
          <w:sz w:val="24"/>
          <w:szCs w:val="24"/>
        </w:rPr>
        <w:t xml:space="preserve">och erfarna </w:t>
      </w:r>
      <w:r w:rsidR="00EF7BE6" w:rsidRPr="00B625B4">
        <w:rPr>
          <w:rFonts w:eastAsiaTheme="minorEastAsia"/>
          <w:i/>
          <w:iCs/>
          <w:sz w:val="24"/>
          <w:szCs w:val="24"/>
        </w:rPr>
        <w:t>inom branschen</w:t>
      </w:r>
      <w:r w:rsidRPr="00B625B4">
        <w:rPr>
          <w:rFonts w:eastAsiaTheme="minorEastAsia"/>
          <w:i/>
          <w:iCs/>
          <w:sz w:val="24"/>
          <w:szCs w:val="24"/>
        </w:rPr>
        <w:t xml:space="preserve"> får en yrkesidentitet och samhörighet </w:t>
      </w:r>
      <w:r w:rsidR="00EF7BE6" w:rsidRPr="00B625B4">
        <w:rPr>
          <w:rFonts w:eastAsiaTheme="minorEastAsia"/>
          <w:i/>
          <w:iCs/>
          <w:sz w:val="24"/>
          <w:szCs w:val="24"/>
        </w:rPr>
        <w:t xml:space="preserve">och </w:t>
      </w:r>
      <w:r w:rsidR="006E23FD" w:rsidRPr="00B625B4">
        <w:rPr>
          <w:rFonts w:eastAsiaTheme="minorEastAsia"/>
          <w:i/>
          <w:iCs/>
          <w:sz w:val="24"/>
          <w:szCs w:val="24"/>
        </w:rPr>
        <w:t xml:space="preserve">kan </w:t>
      </w:r>
      <w:r w:rsidR="00EF7BE6" w:rsidRPr="00B625B4">
        <w:rPr>
          <w:rFonts w:eastAsiaTheme="minorEastAsia"/>
          <w:i/>
          <w:iCs/>
          <w:sz w:val="24"/>
          <w:szCs w:val="24"/>
        </w:rPr>
        <w:t xml:space="preserve">vara ambassadörer för </w:t>
      </w:r>
      <w:r w:rsidR="00B0682E" w:rsidRPr="00B625B4">
        <w:rPr>
          <w:rFonts w:eastAsiaTheme="minorEastAsia"/>
          <w:i/>
          <w:iCs/>
          <w:sz w:val="24"/>
          <w:szCs w:val="24"/>
        </w:rPr>
        <w:t>livsmedelstillverkning</w:t>
      </w:r>
      <w:r w:rsidR="00BC75B8" w:rsidRPr="00B625B4">
        <w:rPr>
          <w:rFonts w:eastAsiaTheme="minorEastAsia"/>
          <w:i/>
          <w:iCs/>
          <w:sz w:val="24"/>
          <w:szCs w:val="24"/>
        </w:rPr>
        <w:t xml:space="preserve"> med mejeritekniska processer</w:t>
      </w:r>
      <w:r w:rsidRPr="00B625B4">
        <w:rPr>
          <w:rFonts w:eastAsiaTheme="minorEastAsia"/>
          <w:i/>
          <w:iCs/>
          <w:sz w:val="24"/>
          <w:szCs w:val="24"/>
        </w:rPr>
        <w:t xml:space="preserve"> </w:t>
      </w:r>
    </w:p>
    <w:p w14:paraId="3DA4036F" w14:textId="77777777" w:rsidR="00BF6818" w:rsidRDefault="00BF6818">
      <w:pPr>
        <w:rPr>
          <w:rFonts w:ascii="Arial" w:eastAsia="Times New Roman" w:hAnsi="Arial" w:cs="Arial"/>
          <w:b/>
          <w:bCs/>
          <w:color w:val="303030"/>
          <w:sz w:val="36"/>
          <w:szCs w:val="36"/>
          <w:lang w:eastAsia="sv-SE"/>
        </w:rPr>
      </w:pPr>
      <w:r>
        <w:rPr>
          <w:rFonts w:ascii="Arial" w:eastAsia="Times New Roman" w:hAnsi="Arial" w:cs="Arial"/>
          <w:b/>
          <w:bCs/>
          <w:color w:val="303030"/>
          <w:sz w:val="36"/>
          <w:szCs w:val="36"/>
          <w:lang w:eastAsia="sv-SE"/>
        </w:rPr>
        <w:br w:type="page"/>
      </w:r>
    </w:p>
    <w:p w14:paraId="64FEDCB8" w14:textId="350C8DAD"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lastRenderedPageBreak/>
        <w:t>§ 3 Medlemskap</w:t>
      </w:r>
    </w:p>
    <w:p w14:paraId="64FEDCBA" w14:textId="39552A8C"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Som medlem kan antagas fysiska personer som i sin yrkesutövning är eller har varit verksamma inom eller i anslutning till svensk mejeriindustri</w:t>
      </w:r>
      <w:r w:rsidR="00F447B1">
        <w:rPr>
          <w:rFonts w:ascii="Arial" w:eastAsia="Times New Roman" w:hAnsi="Arial" w:cs="Arial"/>
          <w:color w:val="303030"/>
          <w:sz w:val="23"/>
          <w:szCs w:val="23"/>
          <w:lang w:eastAsia="sv-SE"/>
        </w:rPr>
        <w:t>. Studenter på relevanta utbildningar</w:t>
      </w:r>
      <w:r w:rsidR="00030D8B">
        <w:rPr>
          <w:rFonts w:ascii="Arial" w:eastAsia="Times New Roman" w:hAnsi="Arial" w:cs="Arial"/>
          <w:color w:val="303030"/>
          <w:sz w:val="23"/>
          <w:szCs w:val="23"/>
          <w:lang w:eastAsia="sv-SE"/>
        </w:rPr>
        <w:t xml:space="preserve"> kan också antas som medlemmar.</w:t>
      </w:r>
    </w:p>
    <w:p w14:paraId="64FEDCBB"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Styrelsen beslutar om beviljande av medlemskap samt utträde och uteslutning ur föreningen. Sådant beslut kan skriftligen överklagas till nästföljande årsmöte senast 14 dagar före hållande av detta. Vid beslut om inträde eller utträde skall anges från vilken dag detta skall gälla.</w:t>
      </w:r>
    </w:p>
    <w:p w14:paraId="64FEDCBC"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Medlem skall kunna uteslutas om vederbörande inte längre uppfyller kraven för medlemskap, motverkar föreningens syften eller i övrigt inte följer styrelsens eller årsmötets anvisningar.</w:t>
      </w:r>
    </w:p>
    <w:p w14:paraId="64FEDCBD"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4 Avgifter</w:t>
      </w:r>
    </w:p>
    <w:p w14:paraId="64FEDCBE" w14:textId="540EEA3C"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 xml:space="preserve">Medlem skall betala medlemsavgift som årsmötet beslutar. </w:t>
      </w:r>
    </w:p>
    <w:p w14:paraId="06746349" w14:textId="11491744" w:rsidR="00A06D51" w:rsidRDefault="000E5ECE" w:rsidP="00830DD2">
      <w:pPr>
        <w:shd w:val="clear" w:color="auto" w:fill="FFFFFF"/>
        <w:spacing w:before="60" w:after="180" w:line="240" w:lineRule="auto"/>
        <w:textAlignment w:val="baseline"/>
        <w:rPr>
          <w:rFonts w:ascii="Arial" w:eastAsia="Times New Roman" w:hAnsi="Arial" w:cs="Arial"/>
          <w:strike/>
          <w:color w:val="303030"/>
          <w:sz w:val="23"/>
          <w:szCs w:val="23"/>
          <w:lang w:eastAsia="sv-SE"/>
        </w:rPr>
      </w:pPr>
      <w:r>
        <w:rPr>
          <w:rFonts w:ascii="Arial" w:eastAsia="Times New Roman" w:hAnsi="Arial" w:cs="Arial"/>
          <w:color w:val="303030"/>
          <w:sz w:val="23"/>
          <w:szCs w:val="23"/>
          <w:lang w:eastAsia="sv-SE"/>
        </w:rPr>
        <w:t>M</w:t>
      </w:r>
      <w:r w:rsidR="00830DD2" w:rsidRPr="00830DD2">
        <w:rPr>
          <w:rFonts w:ascii="Arial" w:eastAsia="Times New Roman" w:hAnsi="Arial" w:cs="Arial"/>
          <w:color w:val="303030"/>
          <w:sz w:val="23"/>
          <w:szCs w:val="23"/>
          <w:lang w:eastAsia="sv-SE"/>
        </w:rPr>
        <w:t>edlem som gått i pension betalar halva årsavgiften</w:t>
      </w:r>
      <w:r w:rsidR="00830DD2" w:rsidRPr="00A06D51">
        <w:rPr>
          <w:rFonts w:ascii="Arial" w:eastAsia="Times New Roman" w:hAnsi="Arial" w:cs="Arial"/>
          <w:strike/>
          <w:color w:val="303030"/>
          <w:sz w:val="23"/>
          <w:szCs w:val="23"/>
          <w:lang w:eastAsia="sv-SE"/>
        </w:rPr>
        <w:t>.</w:t>
      </w:r>
      <w:r w:rsidR="00B625B4">
        <w:rPr>
          <w:rFonts w:ascii="Arial" w:eastAsia="Times New Roman" w:hAnsi="Arial" w:cs="Arial"/>
          <w:strike/>
          <w:color w:val="303030"/>
          <w:sz w:val="23"/>
          <w:szCs w:val="23"/>
          <w:lang w:eastAsia="sv-SE"/>
        </w:rPr>
        <w:t xml:space="preserve"> </w:t>
      </w:r>
    </w:p>
    <w:p w14:paraId="7BAC96FB" w14:textId="261E8F14" w:rsidR="00E275D8" w:rsidRPr="008F440F" w:rsidRDefault="00A00EF5"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F440F">
        <w:rPr>
          <w:rFonts w:ascii="Arial" w:eastAsia="Times New Roman" w:hAnsi="Arial" w:cs="Arial"/>
          <w:color w:val="303030"/>
          <w:sz w:val="23"/>
          <w:szCs w:val="23"/>
          <w:lang w:eastAsia="sv-SE"/>
        </w:rPr>
        <w:t>Årsmötet kan besluta om avgiftsfritt medlemskap för medlem som g</w:t>
      </w:r>
      <w:r w:rsidR="003A6BF1" w:rsidRPr="008F440F">
        <w:rPr>
          <w:rFonts w:ascii="Arial" w:eastAsia="Times New Roman" w:hAnsi="Arial" w:cs="Arial"/>
          <w:color w:val="303030"/>
          <w:sz w:val="23"/>
          <w:szCs w:val="23"/>
          <w:lang w:eastAsia="sv-SE"/>
        </w:rPr>
        <w:t>jort extraordinära insatser för föreningen.</w:t>
      </w:r>
    </w:p>
    <w:p w14:paraId="78680C3E" w14:textId="50A277CF" w:rsidR="00A437E4" w:rsidRPr="008F440F" w:rsidRDefault="00B625B4"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F440F">
        <w:rPr>
          <w:rFonts w:ascii="Arial" w:eastAsia="Times New Roman" w:hAnsi="Arial" w:cs="Arial"/>
          <w:color w:val="303030"/>
          <w:sz w:val="23"/>
          <w:szCs w:val="23"/>
          <w:lang w:eastAsia="sv-SE"/>
        </w:rPr>
        <w:t>S</w:t>
      </w:r>
      <w:r w:rsidR="00A437E4" w:rsidRPr="008F440F">
        <w:rPr>
          <w:rFonts w:ascii="Arial" w:eastAsia="Times New Roman" w:hAnsi="Arial" w:cs="Arial"/>
          <w:color w:val="303030"/>
          <w:sz w:val="23"/>
          <w:szCs w:val="23"/>
          <w:lang w:eastAsia="sv-SE"/>
        </w:rPr>
        <w:t xml:space="preserve">tyrelsen beslutar om avgifter för att täcka </w:t>
      </w:r>
      <w:r w:rsidR="00050B70" w:rsidRPr="008F440F">
        <w:rPr>
          <w:rFonts w:ascii="Arial" w:eastAsia="Times New Roman" w:hAnsi="Arial" w:cs="Arial"/>
          <w:color w:val="303030"/>
          <w:sz w:val="23"/>
          <w:szCs w:val="23"/>
          <w:lang w:eastAsia="sv-SE"/>
        </w:rPr>
        <w:t>kostnaderna för av föreningen anordnade aktiviteter.</w:t>
      </w:r>
    </w:p>
    <w:p w14:paraId="64FEDCC0" w14:textId="58248E24"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5 Styrelse</w:t>
      </w:r>
    </w:p>
    <w:p w14:paraId="64FEDCC1" w14:textId="0D6DEC99"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Föreningens löpande verksamhet skall ledas av</w:t>
      </w:r>
      <w:r w:rsidR="00BF6818">
        <w:rPr>
          <w:rFonts w:ascii="Arial" w:eastAsia="Times New Roman" w:hAnsi="Arial" w:cs="Arial"/>
          <w:color w:val="303030"/>
          <w:sz w:val="23"/>
          <w:szCs w:val="23"/>
          <w:lang w:eastAsia="sv-SE"/>
        </w:rPr>
        <w:t xml:space="preserve"> </w:t>
      </w:r>
      <w:r w:rsidRPr="00830DD2">
        <w:rPr>
          <w:rFonts w:ascii="Arial" w:eastAsia="Times New Roman" w:hAnsi="Arial" w:cs="Arial"/>
          <w:color w:val="303030"/>
          <w:sz w:val="23"/>
          <w:szCs w:val="23"/>
          <w:lang w:eastAsia="sv-SE"/>
        </w:rPr>
        <w:t xml:space="preserve">en styrelse om </w:t>
      </w:r>
      <w:r w:rsidR="002B50D9">
        <w:rPr>
          <w:rFonts w:ascii="Arial" w:eastAsia="Times New Roman" w:hAnsi="Arial" w:cs="Arial"/>
          <w:color w:val="303030"/>
          <w:sz w:val="23"/>
          <w:szCs w:val="23"/>
          <w:lang w:eastAsia="sv-SE"/>
        </w:rPr>
        <w:t xml:space="preserve">minst </w:t>
      </w:r>
      <w:r w:rsidRPr="00830DD2">
        <w:rPr>
          <w:rFonts w:ascii="Arial" w:eastAsia="Times New Roman" w:hAnsi="Arial" w:cs="Arial"/>
          <w:color w:val="303030"/>
          <w:sz w:val="23"/>
          <w:szCs w:val="23"/>
          <w:lang w:eastAsia="sv-SE"/>
        </w:rPr>
        <w:t xml:space="preserve">fem </w:t>
      </w:r>
      <w:r w:rsidR="002C20F6" w:rsidRPr="00401A97">
        <w:rPr>
          <w:rFonts w:ascii="Arial" w:eastAsia="Times New Roman" w:hAnsi="Arial" w:cs="Arial"/>
          <w:color w:val="303030"/>
          <w:sz w:val="23"/>
          <w:szCs w:val="23"/>
          <w:lang w:eastAsia="sv-SE"/>
        </w:rPr>
        <w:t>till sju</w:t>
      </w:r>
      <w:r w:rsidR="002C20F6">
        <w:rPr>
          <w:rFonts w:ascii="Arial" w:eastAsia="Times New Roman" w:hAnsi="Arial" w:cs="Arial"/>
          <w:color w:val="303030"/>
          <w:sz w:val="23"/>
          <w:szCs w:val="23"/>
          <w:lang w:eastAsia="sv-SE"/>
        </w:rPr>
        <w:t xml:space="preserve"> </w:t>
      </w:r>
      <w:r w:rsidRPr="00830DD2">
        <w:rPr>
          <w:rFonts w:ascii="Arial" w:eastAsia="Times New Roman" w:hAnsi="Arial" w:cs="Arial"/>
          <w:color w:val="303030"/>
          <w:sz w:val="23"/>
          <w:szCs w:val="23"/>
          <w:lang w:eastAsia="sv-SE"/>
        </w:rPr>
        <w:t>ledamöter med två</w:t>
      </w:r>
      <w:r w:rsidR="00483C43">
        <w:rPr>
          <w:rFonts w:ascii="Arial" w:eastAsia="Times New Roman" w:hAnsi="Arial" w:cs="Arial"/>
          <w:color w:val="303030"/>
          <w:sz w:val="23"/>
          <w:szCs w:val="23"/>
          <w:lang w:eastAsia="sv-SE"/>
        </w:rPr>
        <w:t xml:space="preserve"> </w:t>
      </w:r>
      <w:r w:rsidR="00483C43" w:rsidRPr="00DD25FF">
        <w:rPr>
          <w:rFonts w:ascii="Arial" w:eastAsia="Times New Roman" w:hAnsi="Arial" w:cs="Arial"/>
          <w:color w:val="303030"/>
          <w:sz w:val="23"/>
          <w:szCs w:val="23"/>
          <w:lang w:eastAsia="sv-SE"/>
        </w:rPr>
        <w:t>till tre</w:t>
      </w:r>
      <w:r w:rsidRPr="00830DD2">
        <w:rPr>
          <w:rFonts w:ascii="Arial" w:eastAsia="Times New Roman" w:hAnsi="Arial" w:cs="Arial"/>
          <w:color w:val="303030"/>
          <w:sz w:val="23"/>
          <w:szCs w:val="23"/>
          <w:lang w:eastAsia="sv-SE"/>
        </w:rPr>
        <w:t xml:space="preserve"> suppleanter. Val av styrelsen sker vid ordinarie årsmöte för en period av två år och med halva antalet varje år. Valet gäller från utgången av det ordinarie årsmötet till årsmötet två år senare. Val av ordförande, vice ordförande, </w:t>
      </w:r>
      <w:r w:rsidR="00072682" w:rsidRPr="00830DD2">
        <w:rPr>
          <w:rFonts w:ascii="Arial" w:eastAsia="Times New Roman" w:hAnsi="Arial" w:cs="Arial"/>
          <w:color w:val="303030"/>
          <w:sz w:val="23"/>
          <w:szCs w:val="23"/>
          <w:lang w:eastAsia="sv-SE"/>
        </w:rPr>
        <w:t>sekreterare</w:t>
      </w:r>
      <w:r w:rsidRPr="00830DD2">
        <w:rPr>
          <w:rFonts w:ascii="Arial" w:eastAsia="Times New Roman" w:hAnsi="Arial" w:cs="Arial"/>
          <w:color w:val="303030"/>
          <w:sz w:val="23"/>
          <w:szCs w:val="23"/>
          <w:lang w:eastAsia="sv-SE"/>
        </w:rPr>
        <w:t xml:space="preserve"> och kassör</w:t>
      </w:r>
      <w:r w:rsidR="00DD25FF">
        <w:rPr>
          <w:rFonts w:ascii="Arial" w:eastAsia="Times New Roman" w:hAnsi="Arial" w:cs="Arial"/>
          <w:strike/>
          <w:color w:val="303030"/>
          <w:sz w:val="23"/>
          <w:szCs w:val="23"/>
          <w:lang w:eastAsia="sv-SE"/>
        </w:rPr>
        <w:t>,</w:t>
      </w:r>
      <w:r w:rsidR="00DD25FF" w:rsidRPr="00811777">
        <w:rPr>
          <w:rFonts w:ascii="Arial" w:eastAsia="Times New Roman" w:hAnsi="Arial" w:cs="Arial"/>
          <w:color w:val="303030"/>
          <w:sz w:val="23"/>
          <w:szCs w:val="23"/>
          <w:lang w:eastAsia="sv-SE"/>
        </w:rPr>
        <w:t xml:space="preserve"> </w:t>
      </w:r>
      <w:r w:rsidR="00A23946" w:rsidRPr="00072682">
        <w:rPr>
          <w:rFonts w:ascii="Arial" w:eastAsia="Times New Roman" w:hAnsi="Arial" w:cs="Arial"/>
          <w:color w:val="303030"/>
          <w:sz w:val="23"/>
          <w:szCs w:val="23"/>
          <w:lang w:eastAsia="sv-SE"/>
        </w:rPr>
        <w:t>för 2 år om inte annat beslutas,</w:t>
      </w:r>
      <w:r w:rsidR="00A23946">
        <w:rPr>
          <w:rFonts w:ascii="Arial" w:eastAsia="Times New Roman" w:hAnsi="Arial" w:cs="Arial"/>
          <w:color w:val="303030"/>
          <w:sz w:val="23"/>
          <w:szCs w:val="23"/>
          <w:lang w:eastAsia="sv-SE"/>
        </w:rPr>
        <w:t xml:space="preserve"> </w:t>
      </w:r>
      <w:r w:rsidRPr="00830DD2">
        <w:rPr>
          <w:rFonts w:ascii="Arial" w:eastAsia="Times New Roman" w:hAnsi="Arial" w:cs="Arial"/>
          <w:color w:val="303030"/>
          <w:sz w:val="23"/>
          <w:szCs w:val="23"/>
          <w:lang w:eastAsia="sv-SE"/>
        </w:rPr>
        <w:t>sker vid ordinarie årsmöte.</w:t>
      </w:r>
    </w:p>
    <w:p w14:paraId="64FEDCC2"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Ordföranden är ansvarig för att leda styrelsens arbete och sammankalla till möten. Ordföranden har utslagsröst.</w:t>
      </w:r>
    </w:p>
    <w:p w14:paraId="64FEDCC3" w14:textId="32D5B9D6"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Styrelsen är beslutsmässig när minst 4 ledamöter är närvarande och under förutsättning att kallelse kommit alla styrelseledamöterna tillhanda senast en vecka före mötet. Suppleant inträder i ledamots ställe om denne fått förhinder att deltaga i styrelsearbetet under längre ti</w:t>
      </w:r>
      <w:r w:rsidR="00DD25FF">
        <w:rPr>
          <w:rFonts w:ascii="Arial" w:eastAsia="Times New Roman" w:hAnsi="Arial" w:cs="Arial"/>
          <w:color w:val="303030"/>
          <w:sz w:val="23"/>
          <w:szCs w:val="23"/>
          <w:lang w:eastAsia="sv-SE"/>
        </w:rPr>
        <w:t>ll</w:t>
      </w:r>
      <w:r w:rsidRPr="00830DD2">
        <w:rPr>
          <w:rFonts w:ascii="Arial" w:eastAsia="Times New Roman" w:hAnsi="Arial" w:cs="Arial"/>
          <w:color w:val="303030"/>
          <w:sz w:val="23"/>
          <w:szCs w:val="23"/>
          <w:lang w:eastAsia="sv-SE"/>
        </w:rPr>
        <w:t xml:space="preserve"> än två månader. Suppleant skall alltid erhålla kallelse till och har närvarorätt </w:t>
      </w:r>
      <w:r w:rsidR="00F4273B" w:rsidRPr="00D4658F">
        <w:rPr>
          <w:rFonts w:ascii="Arial" w:eastAsia="Times New Roman" w:hAnsi="Arial" w:cs="Arial"/>
          <w:color w:val="303030"/>
          <w:sz w:val="23"/>
          <w:szCs w:val="23"/>
          <w:lang w:eastAsia="sv-SE"/>
        </w:rPr>
        <w:t xml:space="preserve">och yttranderätt </w:t>
      </w:r>
      <w:r w:rsidRPr="00830DD2">
        <w:rPr>
          <w:rFonts w:ascii="Arial" w:eastAsia="Times New Roman" w:hAnsi="Arial" w:cs="Arial"/>
          <w:color w:val="303030"/>
          <w:sz w:val="23"/>
          <w:szCs w:val="23"/>
          <w:lang w:eastAsia="sv-SE"/>
        </w:rPr>
        <w:t>vid styrelsemöte. Suppleant skall alltid erhålla styrelseprotokoll.</w:t>
      </w:r>
    </w:p>
    <w:p w14:paraId="64FEDCC6" w14:textId="03D37ABB"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6 Räkenskaper och räkenskapsår</w:t>
      </w:r>
    </w:p>
    <w:p w14:paraId="64FEDCC7"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Föreningens räkenskapsår skall vara från 1/1 till 31/12.</w:t>
      </w:r>
    </w:p>
    <w:p w14:paraId="64FEDCC8" w14:textId="77777777" w:rsid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Styrelsen skall varje år upprätta årsredovisning och räkenskapshandlingar i enlighet med god redovisningssed. I övrigt skall styrelsen följa den interna revisorns anvisningar för hantering av räkenskaper och bokföringsmaterial.</w:t>
      </w:r>
    </w:p>
    <w:p w14:paraId="160C925E" w14:textId="77777777" w:rsidR="000703D1" w:rsidRPr="00830DD2" w:rsidRDefault="000703D1"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p>
    <w:p w14:paraId="64FEDCC9"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lastRenderedPageBreak/>
        <w:t>§ 7 Revision</w:t>
      </w:r>
    </w:p>
    <w:p w14:paraId="64FEDCCA"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 granskning av föreningens räkenskaper och verksamhet i övrigt skall det på ordinarie årsmötet väljas två internrevisorer för det kommande året. Revisorerna skall till ordinarie årsmötet avlägga en skriftlig rapport över sin granskning av det gångna räkenskapsåret.</w:t>
      </w:r>
    </w:p>
    <w:p w14:paraId="64FEDCCB"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8 Valberedning</w:t>
      </w:r>
    </w:p>
    <w:p w14:paraId="64FEDCCC" w14:textId="639B5A98"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 xml:space="preserve">På ordinarie årsmöte skall väljas en valberedning, bestående av </w:t>
      </w:r>
      <w:r w:rsidR="00201170" w:rsidRPr="00EC296E">
        <w:rPr>
          <w:rFonts w:ascii="Arial" w:eastAsia="Times New Roman" w:hAnsi="Arial" w:cs="Arial"/>
          <w:color w:val="303030"/>
          <w:sz w:val="23"/>
          <w:szCs w:val="23"/>
          <w:lang w:eastAsia="sv-SE"/>
        </w:rPr>
        <w:t>tre</w:t>
      </w:r>
      <w:r w:rsidR="00201170">
        <w:rPr>
          <w:rFonts w:ascii="Arial" w:eastAsia="Times New Roman" w:hAnsi="Arial" w:cs="Arial"/>
          <w:color w:val="303030"/>
          <w:sz w:val="23"/>
          <w:szCs w:val="23"/>
          <w:u w:val="single"/>
          <w:lang w:eastAsia="sv-SE"/>
        </w:rPr>
        <w:t xml:space="preserve"> </w:t>
      </w:r>
      <w:r w:rsidRPr="00830DD2">
        <w:rPr>
          <w:rFonts w:ascii="Arial" w:eastAsia="Times New Roman" w:hAnsi="Arial" w:cs="Arial"/>
          <w:color w:val="303030"/>
          <w:sz w:val="23"/>
          <w:szCs w:val="23"/>
          <w:lang w:eastAsia="sv-SE"/>
        </w:rPr>
        <w:t xml:space="preserve">ledamöter, med uppgift att på nästa ordinarie årsmöte föreslå kandidater till uppdragen som styrelseledamöter och revisorer. Valberedningen väljes för en period av två </w:t>
      </w:r>
      <w:r w:rsidR="009C6A02">
        <w:rPr>
          <w:rFonts w:ascii="Arial" w:eastAsia="Times New Roman" w:hAnsi="Arial" w:cs="Arial"/>
          <w:color w:val="303030"/>
          <w:sz w:val="23"/>
          <w:szCs w:val="23"/>
          <w:lang w:eastAsia="sv-SE"/>
        </w:rPr>
        <w:t>år</w:t>
      </w:r>
      <w:r w:rsidRPr="00830DD2">
        <w:rPr>
          <w:rFonts w:ascii="Arial" w:eastAsia="Times New Roman" w:hAnsi="Arial" w:cs="Arial"/>
          <w:color w:val="303030"/>
          <w:sz w:val="23"/>
          <w:szCs w:val="23"/>
          <w:lang w:eastAsia="sv-SE"/>
        </w:rPr>
        <w:t>.</w:t>
      </w:r>
    </w:p>
    <w:p w14:paraId="64FEDCCD"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Årsmötet utser en ordförande med uppgift att leda valberedningens arbete och sammankalla till möten.</w:t>
      </w:r>
    </w:p>
    <w:p w14:paraId="64FEDCCE" w14:textId="59EF65A4"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Valberedningen skall sträva efter bästa möjliga fördelning i styrelsen med hänsyn till geografisk och yrkesmässig</w:t>
      </w:r>
      <w:r w:rsidR="009C6A02">
        <w:rPr>
          <w:rFonts w:ascii="Arial" w:eastAsia="Times New Roman" w:hAnsi="Arial" w:cs="Arial"/>
          <w:color w:val="303030"/>
          <w:sz w:val="23"/>
          <w:szCs w:val="23"/>
          <w:lang w:eastAsia="sv-SE"/>
        </w:rPr>
        <w:t xml:space="preserve"> </w:t>
      </w:r>
      <w:r w:rsidRPr="00830DD2">
        <w:rPr>
          <w:rFonts w:ascii="Arial" w:eastAsia="Times New Roman" w:hAnsi="Arial" w:cs="Arial"/>
          <w:color w:val="303030"/>
          <w:sz w:val="23"/>
          <w:szCs w:val="23"/>
          <w:lang w:eastAsia="sv-SE"/>
        </w:rPr>
        <w:t>spridning.</w:t>
      </w:r>
    </w:p>
    <w:p w14:paraId="64FEDCCF" w14:textId="501B180C"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9 Valbarhet</w:t>
      </w:r>
    </w:p>
    <w:p w14:paraId="64FEDCD0" w14:textId="3A766B89"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Endast medlemmar kan väljas till valberedning, styrelse och internrevisorer.</w:t>
      </w:r>
    </w:p>
    <w:p w14:paraId="64FEDCD1"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10 Årsmöte</w:t>
      </w:r>
    </w:p>
    <w:p w14:paraId="64FEDCD2" w14:textId="1B37A5ED"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Ordinarie årsmöte skall hållas årligen före juni månads utgång. Extra årsmöte skall hållas då så begärs av styrelsen eller av 20 % av de vid senaste årsskiftet registrerade antalet medlemmar.</w:t>
      </w:r>
    </w:p>
    <w:p w14:paraId="64FEDCD3"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Styrelsen kallar till årsmöte. Kallelse tillsammans med styrelsens redovisningshandlingar skall utsändas av styrelsen senast tre veckor innan mötet skall äga rum.</w:t>
      </w:r>
    </w:p>
    <w:p w14:paraId="64FEDCD4" w14:textId="1188ECC1"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 xml:space="preserve">På årsmöten </w:t>
      </w:r>
      <w:r w:rsidR="00721D31">
        <w:rPr>
          <w:rFonts w:ascii="Arial" w:eastAsia="Times New Roman" w:hAnsi="Arial" w:cs="Arial"/>
          <w:color w:val="303030"/>
          <w:sz w:val="23"/>
          <w:szCs w:val="23"/>
          <w:lang w:eastAsia="sv-SE"/>
        </w:rPr>
        <w:t xml:space="preserve">varje </w:t>
      </w:r>
      <w:r w:rsidRPr="00830DD2">
        <w:rPr>
          <w:rFonts w:ascii="Arial" w:eastAsia="Times New Roman" w:hAnsi="Arial" w:cs="Arial"/>
          <w:color w:val="303030"/>
          <w:sz w:val="23"/>
          <w:szCs w:val="23"/>
          <w:lang w:eastAsia="sv-SE"/>
        </w:rPr>
        <w:t>medlem en röst var.</w:t>
      </w:r>
    </w:p>
    <w:p w14:paraId="64FEDCD5"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Motioner till ordinarie årsmöte skall vara styrelsen tillhanda senast 14 dagar före årsmötet.</w:t>
      </w:r>
    </w:p>
    <w:p w14:paraId="64FEDCD7"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Vid ordinarie årsmöte skall följande ärenden förekomma:</w:t>
      </w:r>
    </w:p>
    <w:p w14:paraId="64FEDCD8"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Val av mötesordförande</w:t>
      </w:r>
    </w:p>
    <w:p w14:paraId="64FEDCD9"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Styrelsens anmälan av sekreterare</w:t>
      </w:r>
    </w:p>
    <w:p w14:paraId="64FEDCDA"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Årsmötets behöriga utlysande</w:t>
      </w:r>
    </w:p>
    <w:p w14:paraId="64FEDCDB"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Fastställande av röstlängd</w:t>
      </w:r>
    </w:p>
    <w:p w14:paraId="64FEDCDC"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Val av två justeringsmän</w:t>
      </w:r>
    </w:p>
    <w:p w14:paraId="64FEDCDD"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Fastställande av dagordning</w:t>
      </w:r>
    </w:p>
    <w:p w14:paraId="64FEDCDE"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Styrelsens framläggande av redovisningshandlingar</w:t>
      </w:r>
    </w:p>
    <w:p w14:paraId="64FEDCDF"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Föredragning av revisionsberättelse</w:t>
      </w:r>
    </w:p>
    <w:p w14:paraId="64FEDCE0"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Fastställande av resultat- och balansräkning</w:t>
      </w:r>
    </w:p>
    <w:p w14:paraId="64FEDCE1"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Fråga om ansvarsfrihet för styrelsen</w:t>
      </w:r>
    </w:p>
    <w:p w14:paraId="64FEDCE2"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Fastställande av ersättning till styrelseledamöter och revisorer</w:t>
      </w:r>
    </w:p>
    <w:p w14:paraId="64FEDCE3"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Val av styrelseledamöter varav en ordförande, en vice ordförande, en kassör, en sekreterare samt två suppleanter</w:t>
      </w:r>
    </w:p>
    <w:p w14:paraId="64FEDCE4" w14:textId="739BFF7D"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Val av två internrevisorer.</w:t>
      </w:r>
    </w:p>
    <w:p w14:paraId="64FEDCE5" w14:textId="4576FCE1"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lastRenderedPageBreak/>
        <w:t>Val av ledamöter till valberedningen varav en sammankallande</w:t>
      </w:r>
    </w:p>
    <w:p w14:paraId="64FEDCE6"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Fastställande av årsavgift och eventuell annan avgift</w:t>
      </w:r>
    </w:p>
    <w:p w14:paraId="64FEDCE7"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Eventuella motioner</w:t>
      </w:r>
    </w:p>
    <w:p w14:paraId="64FEDCE8" w14:textId="77777777" w:rsidR="00830DD2" w:rsidRP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Utdelande av årets stipendier</w:t>
      </w:r>
    </w:p>
    <w:p w14:paraId="64FEDCE9" w14:textId="77777777" w:rsidR="00830DD2" w:rsidRDefault="00830DD2" w:rsidP="00830DD2">
      <w:pPr>
        <w:numPr>
          <w:ilvl w:val="0"/>
          <w:numId w:val="2"/>
        </w:numPr>
        <w:shd w:val="clear" w:color="auto" w:fill="FFFFFF"/>
        <w:spacing w:before="60" w:after="60" w:line="240" w:lineRule="auto"/>
        <w:ind w:left="225"/>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Övriga frågor.</w:t>
      </w:r>
    </w:p>
    <w:p w14:paraId="64FEDCEA" w14:textId="00D00F6C"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11 Stipendier</w:t>
      </w:r>
      <w:r w:rsidR="00901125">
        <w:rPr>
          <w:rFonts w:ascii="Arial" w:eastAsia="Times New Roman" w:hAnsi="Arial" w:cs="Arial"/>
          <w:b/>
          <w:bCs/>
          <w:color w:val="303030"/>
          <w:sz w:val="36"/>
          <w:szCs w:val="36"/>
          <w:lang w:eastAsia="sv-SE"/>
        </w:rPr>
        <w:t xml:space="preserve"> och priser</w:t>
      </w:r>
    </w:p>
    <w:p w14:paraId="5D11BC93" w14:textId="6C52C224" w:rsidR="005126A0" w:rsidRPr="0025174B" w:rsidRDefault="005126A0" w:rsidP="005126A0">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25174B">
        <w:rPr>
          <w:rFonts w:ascii="Arial" w:eastAsia="Times New Roman" w:hAnsi="Arial" w:cs="Arial"/>
          <w:color w:val="303030"/>
          <w:sz w:val="23"/>
          <w:szCs w:val="23"/>
          <w:lang w:eastAsia="sv-SE"/>
        </w:rPr>
        <w:t xml:space="preserve">Föreningen ska årligen avsätta ett belopp till resestipendier </w:t>
      </w:r>
      <w:r w:rsidR="003202CE" w:rsidRPr="0025174B">
        <w:rPr>
          <w:rFonts w:ascii="Arial" w:eastAsia="Times New Roman" w:hAnsi="Arial" w:cs="Arial"/>
          <w:color w:val="303030"/>
          <w:sz w:val="23"/>
          <w:szCs w:val="23"/>
          <w:lang w:eastAsia="sv-SE"/>
        </w:rPr>
        <w:t>samt</w:t>
      </w:r>
      <w:r w:rsidRPr="0025174B">
        <w:rPr>
          <w:rFonts w:ascii="Arial" w:eastAsia="Times New Roman" w:hAnsi="Arial" w:cs="Arial"/>
          <w:color w:val="303030"/>
          <w:sz w:val="23"/>
          <w:szCs w:val="23"/>
          <w:lang w:eastAsia="sv-SE"/>
        </w:rPr>
        <w:t xml:space="preserve"> pris för utmärkt examensarbete. Syftet är att främja enskild pristagares och stipendiat i deras yrkesskicklighet och kompetens inom eller för svensk mejeriindustri</w:t>
      </w:r>
      <w:r w:rsidR="0025174B">
        <w:rPr>
          <w:rFonts w:ascii="Arial" w:eastAsia="Times New Roman" w:hAnsi="Arial" w:cs="Arial"/>
          <w:color w:val="303030"/>
          <w:sz w:val="23"/>
          <w:szCs w:val="23"/>
          <w:lang w:eastAsia="sv-SE"/>
        </w:rPr>
        <w:t xml:space="preserve"> i enlighet med </w:t>
      </w:r>
      <w:r w:rsidR="00C66613">
        <w:rPr>
          <w:rFonts w:ascii="Arial" w:eastAsia="Times New Roman" w:hAnsi="Arial" w:cs="Arial"/>
          <w:color w:val="303030"/>
          <w:sz w:val="23"/>
          <w:szCs w:val="23"/>
          <w:lang w:eastAsia="sv-SE"/>
        </w:rPr>
        <w:t>föreningens ändamål.</w:t>
      </w:r>
    </w:p>
    <w:p w14:paraId="0C7C2EE5" w14:textId="4240D1C1" w:rsidR="005126A0" w:rsidRPr="0025174B" w:rsidRDefault="005126A0" w:rsidP="005126A0">
      <w:pPr>
        <w:shd w:val="clear" w:color="auto" w:fill="FFFFFF"/>
        <w:spacing w:before="60" w:after="180" w:line="240" w:lineRule="auto"/>
        <w:textAlignment w:val="baseline"/>
        <w:rPr>
          <w:rFonts w:ascii="Arial" w:eastAsia="Times New Roman" w:hAnsi="Arial" w:cs="Arial"/>
          <w:i/>
          <w:iCs/>
          <w:color w:val="303030"/>
          <w:sz w:val="23"/>
          <w:szCs w:val="23"/>
          <w:lang w:eastAsia="sv-SE"/>
        </w:rPr>
      </w:pPr>
      <w:r w:rsidRPr="0025174B">
        <w:rPr>
          <w:rFonts w:ascii="Arial" w:eastAsia="Times New Roman" w:hAnsi="Arial" w:cs="Arial"/>
          <w:color w:val="303030"/>
          <w:sz w:val="23"/>
          <w:szCs w:val="23"/>
          <w:lang w:eastAsia="sv-SE"/>
        </w:rPr>
        <w:t xml:space="preserve">Styrelsen ansvarar för finansieringen av stipendierna och priserna. Finansieringen ska vara sådan att föreningens kapital bibehålls. Till stipendier och priser används föregående </w:t>
      </w:r>
      <w:proofErr w:type="gramStart"/>
      <w:r w:rsidRPr="0025174B">
        <w:rPr>
          <w:rFonts w:ascii="Arial" w:eastAsia="Times New Roman" w:hAnsi="Arial" w:cs="Arial"/>
          <w:color w:val="303030"/>
          <w:sz w:val="23"/>
          <w:szCs w:val="23"/>
          <w:lang w:eastAsia="sv-SE"/>
        </w:rPr>
        <w:t>års överskott</w:t>
      </w:r>
      <w:proofErr w:type="gramEnd"/>
      <w:r w:rsidRPr="0025174B">
        <w:rPr>
          <w:rFonts w:ascii="Arial" w:eastAsia="Times New Roman" w:hAnsi="Arial" w:cs="Arial"/>
          <w:color w:val="303030"/>
          <w:sz w:val="23"/>
          <w:szCs w:val="23"/>
          <w:lang w:eastAsia="sv-SE"/>
        </w:rPr>
        <w:t xml:space="preserve"> samt sponsorbidrag</w:t>
      </w:r>
      <w:r w:rsidR="003202CE" w:rsidRPr="0025174B">
        <w:rPr>
          <w:rFonts w:ascii="Arial" w:eastAsia="Times New Roman" w:hAnsi="Arial" w:cs="Arial"/>
          <w:color w:val="303030"/>
          <w:sz w:val="23"/>
          <w:szCs w:val="23"/>
          <w:lang w:eastAsia="sv-SE"/>
        </w:rPr>
        <w:t>.</w:t>
      </w:r>
    </w:p>
    <w:p w14:paraId="131FB25A" w14:textId="77777777" w:rsidR="005126A0" w:rsidRPr="0025174B" w:rsidRDefault="005126A0" w:rsidP="005126A0">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25174B">
        <w:rPr>
          <w:rFonts w:ascii="Arial" w:eastAsia="Times New Roman" w:hAnsi="Arial" w:cs="Arial"/>
          <w:color w:val="303030"/>
          <w:sz w:val="23"/>
          <w:szCs w:val="23"/>
          <w:lang w:eastAsia="sv-SE"/>
        </w:rPr>
        <w:t>Styrelsen utser stipendiaterna.</w:t>
      </w:r>
    </w:p>
    <w:p w14:paraId="4209F226" w14:textId="77777777" w:rsidR="005126A0" w:rsidRPr="0025174B" w:rsidRDefault="005126A0" w:rsidP="005126A0">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25174B">
        <w:rPr>
          <w:rFonts w:ascii="Arial" w:eastAsia="Times New Roman" w:hAnsi="Arial" w:cs="Arial"/>
          <w:color w:val="303030"/>
          <w:sz w:val="23"/>
          <w:szCs w:val="23"/>
          <w:lang w:eastAsia="sv-SE"/>
        </w:rPr>
        <w:t>Sökande av resestipendium ska vara medlem.</w:t>
      </w:r>
    </w:p>
    <w:p w14:paraId="129B7246" w14:textId="77777777" w:rsidR="005126A0" w:rsidRPr="0025174B" w:rsidRDefault="005126A0" w:rsidP="00C66FCB">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25174B">
        <w:rPr>
          <w:rFonts w:ascii="Arial" w:eastAsia="Times New Roman" w:hAnsi="Arial" w:cs="Arial"/>
          <w:color w:val="303030"/>
          <w:sz w:val="23"/>
          <w:szCs w:val="23"/>
          <w:lang w:eastAsia="sv-SE"/>
        </w:rPr>
        <w:t>Styrelsen ansvarar för att besluta om övriga regler kring stipendier och priser. Information om reglerna ska hållas tillgänglig för medlemmarna.</w:t>
      </w:r>
    </w:p>
    <w:p w14:paraId="64FEDCEF"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12 Ändring av stadgar</w:t>
      </w:r>
    </w:p>
    <w:p w14:paraId="64FEDCF0"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 ändring av dessa stadgar erfordras att det i kallelsen till ordinarie årsmöte angivits att ändring föreslås samt i huvuddrag vad denna ändring avser. Vidare erfordras att beslutet om stadgeändring fattas enhälligt eller att beslutet fattas av två på varandra följande årsmöten – varav ett är ett ordinarie årsmöte – och att det förflyter minst tre månader mellan årsmötena och att minst 2/3 av de röstande vid det andra årsmötet biträder förslaget.</w:t>
      </w:r>
    </w:p>
    <w:p w14:paraId="64FEDCF1"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 ändring av stadgans bestämmelser rörande upplösning av föreningen skall det dock krävas 3/4 majoritet vid det andra årsmötet.</w:t>
      </w:r>
    </w:p>
    <w:p w14:paraId="64FEDCF2" w14:textId="71F6DEBE"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b/>
          <w:bCs/>
          <w:color w:val="303030"/>
          <w:sz w:val="36"/>
          <w:szCs w:val="36"/>
          <w:lang w:eastAsia="sv-SE"/>
        </w:rPr>
        <w:t>§ 13 Upplösning</w:t>
      </w:r>
    </w:p>
    <w:p w14:paraId="64FEDCF3"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 att föreningen skall upplösas fordras beslut härom vid två på varandra följande ordinarie årsmöten varvid minst 3/4 av de röstande vid det andra årsmötet skall biträda förslaget om upplösning. Styrelsen skall avge redovisning för tiden fram till likvidationsbeslut.</w:t>
      </w:r>
    </w:p>
    <w:p w14:paraId="64FEDCF4" w14:textId="0A9C5DBF"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Föreningens tillgångar – inklusive de medel som finns avsatta för stipendieverksamhet – skall vid upplösning överföras till organisation som befrämja</w:t>
      </w:r>
      <w:r w:rsidR="004765EC">
        <w:rPr>
          <w:rFonts w:ascii="Arial" w:eastAsia="Times New Roman" w:hAnsi="Arial" w:cs="Arial"/>
          <w:color w:val="303030"/>
          <w:sz w:val="23"/>
          <w:szCs w:val="23"/>
          <w:lang w:eastAsia="sv-SE"/>
        </w:rPr>
        <w:t xml:space="preserve"> </w:t>
      </w:r>
      <w:r w:rsidRPr="00830DD2">
        <w:rPr>
          <w:rFonts w:ascii="Arial" w:eastAsia="Times New Roman" w:hAnsi="Arial" w:cs="Arial"/>
          <w:color w:val="303030"/>
          <w:sz w:val="23"/>
          <w:szCs w:val="23"/>
          <w:lang w:eastAsia="sv-SE"/>
        </w:rPr>
        <w:t>mejerivetenskap eller mejeriutbildning.</w:t>
      </w:r>
    </w:p>
    <w:p w14:paraId="64FEDCF5" w14:textId="77777777" w:rsidR="00830DD2" w:rsidRPr="00830DD2" w:rsidRDefault="00830DD2" w:rsidP="00830DD2">
      <w:pPr>
        <w:shd w:val="clear" w:color="auto" w:fill="FFFFFF"/>
        <w:spacing w:before="60" w:after="180" w:line="240" w:lineRule="auto"/>
        <w:textAlignment w:val="baseline"/>
        <w:rPr>
          <w:rFonts w:ascii="Arial" w:eastAsia="Times New Roman" w:hAnsi="Arial" w:cs="Arial"/>
          <w:color w:val="303030"/>
          <w:sz w:val="23"/>
          <w:szCs w:val="23"/>
          <w:lang w:eastAsia="sv-SE"/>
        </w:rPr>
      </w:pPr>
      <w:r w:rsidRPr="00830DD2">
        <w:rPr>
          <w:rFonts w:ascii="Arial" w:eastAsia="Times New Roman" w:hAnsi="Arial" w:cs="Arial"/>
          <w:color w:val="303030"/>
          <w:sz w:val="23"/>
          <w:szCs w:val="23"/>
          <w:lang w:eastAsia="sv-SE"/>
        </w:rPr>
        <w:t xml:space="preserve">Upplösningen av föreningen skall handhas av en likvidator. Denna skall vara auktoriserad revisor eller advokat och utses av Stockholms Handelskammare om tillgångarnas värde efter avdrag för skulder är minst fem gånger högre än vad Stockholms Handelskammare uppskattar likvidationskostnaderna till. I annat fall skall föreningens auktoriserade revisor vara likvidator. Likvidatorn beslutar till vilken organisation tillgångarna skall föras med iakttagande av vad som anges ovan. Likvidatorn skall redovisa avvecklingen vid extra årsmöte där frågan om ansvarsfrihet för </w:t>
      </w:r>
      <w:r w:rsidRPr="00830DD2">
        <w:rPr>
          <w:rFonts w:ascii="Arial" w:eastAsia="Times New Roman" w:hAnsi="Arial" w:cs="Arial"/>
          <w:color w:val="303030"/>
          <w:sz w:val="23"/>
          <w:szCs w:val="23"/>
          <w:lang w:eastAsia="sv-SE"/>
        </w:rPr>
        <w:lastRenderedPageBreak/>
        <w:t>styrelsen för tiden fram till likvidationsbeslutet och för likvidatorn för tiden därefter behandlas. Årsmötet skall därefter besluta om att föreningen är upplöst.</w:t>
      </w:r>
    </w:p>
    <w:sectPr w:rsidR="00830DD2" w:rsidRPr="00830D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EECA" w14:textId="77777777" w:rsidR="00A8175F" w:rsidRDefault="00A8175F" w:rsidP="005A661A">
      <w:pPr>
        <w:spacing w:after="0" w:line="240" w:lineRule="auto"/>
      </w:pPr>
      <w:r>
        <w:separator/>
      </w:r>
    </w:p>
  </w:endnote>
  <w:endnote w:type="continuationSeparator" w:id="0">
    <w:p w14:paraId="2F997230" w14:textId="77777777" w:rsidR="00A8175F" w:rsidRDefault="00A8175F" w:rsidP="005A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9107" w14:textId="2119EC18" w:rsidR="005A661A" w:rsidRDefault="005A661A">
    <w:pPr>
      <w:pStyle w:val="Sidfot"/>
    </w:pPr>
    <w:r>
      <w:t>MTF stadgar</w:t>
    </w:r>
    <w:r>
      <w:ptab w:relativeTo="margin" w:alignment="center" w:leader="none"/>
    </w:r>
    <w:r>
      <w:t xml:space="preserve">sid </w:t>
    </w:r>
    <w:r w:rsidR="00EB699E">
      <w:fldChar w:fldCharType="begin"/>
    </w:r>
    <w:r w:rsidR="00EB699E">
      <w:instrText>PAGE   \* MERGEFORMAT</w:instrText>
    </w:r>
    <w:r w:rsidR="00EB699E">
      <w:fldChar w:fldCharType="separate"/>
    </w:r>
    <w:r w:rsidR="00EB699E">
      <w:t>1</w:t>
    </w:r>
    <w:r w:rsidR="00EB699E">
      <w:fldChar w:fldCharType="end"/>
    </w:r>
    <w:r w:rsidR="00342310">
      <w:t>(4)</w:t>
    </w:r>
    <w:r>
      <w:ptab w:relativeTo="margin" w:alignment="right" w:leader="none"/>
    </w:r>
    <w:r w:rsidR="00342310">
      <w:t>Beslutade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6388" w14:textId="77777777" w:rsidR="00A8175F" w:rsidRDefault="00A8175F" w:rsidP="005A661A">
      <w:pPr>
        <w:spacing w:after="0" w:line="240" w:lineRule="auto"/>
      </w:pPr>
      <w:r>
        <w:separator/>
      </w:r>
    </w:p>
  </w:footnote>
  <w:footnote w:type="continuationSeparator" w:id="0">
    <w:p w14:paraId="410240FE" w14:textId="77777777" w:rsidR="00A8175F" w:rsidRDefault="00A8175F" w:rsidP="005A6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4615A"/>
    <w:multiLevelType w:val="multilevel"/>
    <w:tmpl w:val="FEF2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2A3A28"/>
    <w:multiLevelType w:val="multilevel"/>
    <w:tmpl w:val="B0C8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E1D58"/>
    <w:multiLevelType w:val="hybridMultilevel"/>
    <w:tmpl w:val="6088A760"/>
    <w:lvl w:ilvl="0" w:tplc="0024AA8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049447">
    <w:abstractNumId w:val="1"/>
  </w:num>
  <w:num w:numId="2" w16cid:durableId="598484189">
    <w:abstractNumId w:val="0"/>
  </w:num>
  <w:num w:numId="3" w16cid:durableId="713427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D2"/>
    <w:rsid w:val="00030092"/>
    <w:rsid w:val="00030D8B"/>
    <w:rsid w:val="00050B70"/>
    <w:rsid w:val="00057A18"/>
    <w:rsid w:val="000703D1"/>
    <w:rsid w:val="00072682"/>
    <w:rsid w:val="00076E44"/>
    <w:rsid w:val="00085577"/>
    <w:rsid w:val="00095094"/>
    <w:rsid w:val="000C54BB"/>
    <w:rsid w:val="000E5ECE"/>
    <w:rsid w:val="000F4781"/>
    <w:rsid w:val="00115735"/>
    <w:rsid w:val="00124FDE"/>
    <w:rsid w:val="00127DCB"/>
    <w:rsid w:val="00141E33"/>
    <w:rsid w:val="00166D49"/>
    <w:rsid w:val="001760D6"/>
    <w:rsid w:val="0017619E"/>
    <w:rsid w:val="001A463C"/>
    <w:rsid w:val="001C37C9"/>
    <w:rsid w:val="001C3B55"/>
    <w:rsid w:val="001D0644"/>
    <w:rsid w:val="001D6DC6"/>
    <w:rsid w:val="001F3130"/>
    <w:rsid w:val="00201170"/>
    <w:rsid w:val="00212045"/>
    <w:rsid w:val="002327D9"/>
    <w:rsid w:val="0025174B"/>
    <w:rsid w:val="00291288"/>
    <w:rsid w:val="00296081"/>
    <w:rsid w:val="002A4AD8"/>
    <w:rsid w:val="002B50D9"/>
    <w:rsid w:val="002C20F6"/>
    <w:rsid w:val="002D397B"/>
    <w:rsid w:val="002F751F"/>
    <w:rsid w:val="00307902"/>
    <w:rsid w:val="003133F9"/>
    <w:rsid w:val="003202CE"/>
    <w:rsid w:val="00325F5E"/>
    <w:rsid w:val="0034008C"/>
    <w:rsid w:val="00342310"/>
    <w:rsid w:val="00352E64"/>
    <w:rsid w:val="00365AC2"/>
    <w:rsid w:val="003A3062"/>
    <w:rsid w:val="003A624D"/>
    <w:rsid w:val="003A6BF1"/>
    <w:rsid w:val="003A773E"/>
    <w:rsid w:val="003B24CB"/>
    <w:rsid w:val="003D24E5"/>
    <w:rsid w:val="00401A97"/>
    <w:rsid w:val="00414731"/>
    <w:rsid w:val="00431FD4"/>
    <w:rsid w:val="0043519C"/>
    <w:rsid w:val="004427AC"/>
    <w:rsid w:val="00460752"/>
    <w:rsid w:val="00461D61"/>
    <w:rsid w:val="0047046E"/>
    <w:rsid w:val="00472C55"/>
    <w:rsid w:val="004765EC"/>
    <w:rsid w:val="00483C43"/>
    <w:rsid w:val="004863EA"/>
    <w:rsid w:val="004A5973"/>
    <w:rsid w:val="004B076D"/>
    <w:rsid w:val="004B14D4"/>
    <w:rsid w:val="00505999"/>
    <w:rsid w:val="005126A0"/>
    <w:rsid w:val="00565087"/>
    <w:rsid w:val="00575C9C"/>
    <w:rsid w:val="00593A50"/>
    <w:rsid w:val="005A661A"/>
    <w:rsid w:val="005B15AF"/>
    <w:rsid w:val="005B43BE"/>
    <w:rsid w:val="005C49D0"/>
    <w:rsid w:val="005D05DD"/>
    <w:rsid w:val="005D773F"/>
    <w:rsid w:val="0061720C"/>
    <w:rsid w:val="00620933"/>
    <w:rsid w:val="00674023"/>
    <w:rsid w:val="00691498"/>
    <w:rsid w:val="00692222"/>
    <w:rsid w:val="00693B77"/>
    <w:rsid w:val="006B0BA8"/>
    <w:rsid w:val="006B137B"/>
    <w:rsid w:val="006C157E"/>
    <w:rsid w:val="006E23FD"/>
    <w:rsid w:val="006F1EC0"/>
    <w:rsid w:val="00701AAA"/>
    <w:rsid w:val="00714B50"/>
    <w:rsid w:val="00721D31"/>
    <w:rsid w:val="007371B4"/>
    <w:rsid w:val="0074341A"/>
    <w:rsid w:val="00747F12"/>
    <w:rsid w:val="007658E2"/>
    <w:rsid w:val="00765AA3"/>
    <w:rsid w:val="00795E1D"/>
    <w:rsid w:val="007D72BC"/>
    <w:rsid w:val="00811777"/>
    <w:rsid w:val="00830DD2"/>
    <w:rsid w:val="008509C6"/>
    <w:rsid w:val="00871FC3"/>
    <w:rsid w:val="00872FE8"/>
    <w:rsid w:val="0087421D"/>
    <w:rsid w:val="0087506E"/>
    <w:rsid w:val="00880B42"/>
    <w:rsid w:val="00883862"/>
    <w:rsid w:val="0088479A"/>
    <w:rsid w:val="00887B32"/>
    <w:rsid w:val="00896562"/>
    <w:rsid w:val="008C4A6F"/>
    <w:rsid w:val="008F440F"/>
    <w:rsid w:val="00901125"/>
    <w:rsid w:val="00907EBF"/>
    <w:rsid w:val="00927706"/>
    <w:rsid w:val="00930241"/>
    <w:rsid w:val="00952929"/>
    <w:rsid w:val="00977133"/>
    <w:rsid w:val="009815E4"/>
    <w:rsid w:val="00981A26"/>
    <w:rsid w:val="009A16ED"/>
    <w:rsid w:val="009B1C90"/>
    <w:rsid w:val="009B4F23"/>
    <w:rsid w:val="009C4024"/>
    <w:rsid w:val="009C6A02"/>
    <w:rsid w:val="009D1688"/>
    <w:rsid w:val="009F3364"/>
    <w:rsid w:val="009F3832"/>
    <w:rsid w:val="00A00EF5"/>
    <w:rsid w:val="00A06D51"/>
    <w:rsid w:val="00A07B79"/>
    <w:rsid w:val="00A15728"/>
    <w:rsid w:val="00A23946"/>
    <w:rsid w:val="00A437E4"/>
    <w:rsid w:val="00A5210F"/>
    <w:rsid w:val="00A8175F"/>
    <w:rsid w:val="00AA2F9D"/>
    <w:rsid w:val="00AC0BFF"/>
    <w:rsid w:val="00AE1CBF"/>
    <w:rsid w:val="00AF0206"/>
    <w:rsid w:val="00AF50A3"/>
    <w:rsid w:val="00B051FE"/>
    <w:rsid w:val="00B0682E"/>
    <w:rsid w:val="00B14B06"/>
    <w:rsid w:val="00B47A70"/>
    <w:rsid w:val="00B6123F"/>
    <w:rsid w:val="00B625B4"/>
    <w:rsid w:val="00B64F94"/>
    <w:rsid w:val="00B724DF"/>
    <w:rsid w:val="00B80773"/>
    <w:rsid w:val="00BB57DD"/>
    <w:rsid w:val="00BC75B8"/>
    <w:rsid w:val="00BD432B"/>
    <w:rsid w:val="00BE54F5"/>
    <w:rsid w:val="00BE65D6"/>
    <w:rsid w:val="00BE7C2A"/>
    <w:rsid w:val="00BF6818"/>
    <w:rsid w:val="00C0322E"/>
    <w:rsid w:val="00C14DC1"/>
    <w:rsid w:val="00C27BA7"/>
    <w:rsid w:val="00C6228B"/>
    <w:rsid w:val="00C66613"/>
    <w:rsid w:val="00C66CE8"/>
    <w:rsid w:val="00C66FCB"/>
    <w:rsid w:val="00C732DB"/>
    <w:rsid w:val="00CB4B74"/>
    <w:rsid w:val="00CD6B64"/>
    <w:rsid w:val="00CE01E4"/>
    <w:rsid w:val="00D00F10"/>
    <w:rsid w:val="00D354F2"/>
    <w:rsid w:val="00D4220C"/>
    <w:rsid w:val="00D4658F"/>
    <w:rsid w:val="00D60745"/>
    <w:rsid w:val="00D921FE"/>
    <w:rsid w:val="00DA1179"/>
    <w:rsid w:val="00DA63FF"/>
    <w:rsid w:val="00DB641F"/>
    <w:rsid w:val="00DD12C8"/>
    <w:rsid w:val="00DD25FF"/>
    <w:rsid w:val="00DE71E7"/>
    <w:rsid w:val="00DF5885"/>
    <w:rsid w:val="00E17B95"/>
    <w:rsid w:val="00E275D8"/>
    <w:rsid w:val="00E37D05"/>
    <w:rsid w:val="00E711C5"/>
    <w:rsid w:val="00E836B6"/>
    <w:rsid w:val="00EA1328"/>
    <w:rsid w:val="00EB699E"/>
    <w:rsid w:val="00EC296E"/>
    <w:rsid w:val="00ED1160"/>
    <w:rsid w:val="00EF65DC"/>
    <w:rsid w:val="00EF7BE6"/>
    <w:rsid w:val="00F133A6"/>
    <w:rsid w:val="00F26CE7"/>
    <w:rsid w:val="00F2787A"/>
    <w:rsid w:val="00F4273B"/>
    <w:rsid w:val="00F445BA"/>
    <w:rsid w:val="00F447B1"/>
    <w:rsid w:val="00F70AEB"/>
    <w:rsid w:val="00F91740"/>
    <w:rsid w:val="00F9730A"/>
    <w:rsid w:val="00FC5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DCAF"/>
  <w15:chartTrackingRefBased/>
  <w15:docId w15:val="{BAE243A9-B377-4A49-AC94-CBE3004A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830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D00F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0DD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30DD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D00F10"/>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5210F"/>
    <w:rPr>
      <w:sz w:val="16"/>
      <w:szCs w:val="16"/>
    </w:rPr>
  </w:style>
  <w:style w:type="paragraph" w:styleId="Kommentarer">
    <w:name w:val="annotation text"/>
    <w:basedOn w:val="Normal"/>
    <w:link w:val="KommentarerChar"/>
    <w:uiPriority w:val="99"/>
    <w:semiHidden/>
    <w:unhideWhenUsed/>
    <w:rsid w:val="00A5210F"/>
    <w:pPr>
      <w:spacing w:line="240" w:lineRule="auto"/>
    </w:pPr>
    <w:rPr>
      <w:sz w:val="20"/>
      <w:szCs w:val="20"/>
    </w:rPr>
  </w:style>
  <w:style w:type="character" w:customStyle="1" w:styleId="KommentarerChar">
    <w:name w:val="Kommentarer Char"/>
    <w:basedOn w:val="Standardstycketeckensnitt"/>
    <w:link w:val="Kommentarer"/>
    <w:uiPriority w:val="99"/>
    <w:semiHidden/>
    <w:rsid w:val="00A5210F"/>
    <w:rPr>
      <w:sz w:val="20"/>
      <w:szCs w:val="20"/>
    </w:rPr>
  </w:style>
  <w:style w:type="paragraph" w:styleId="Kommentarsmne">
    <w:name w:val="annotation subject"/>
    <w:basedOn w:val="Kommentarer"/>
    <w:next w:val="Kommentarer"/>
    <w:link w:val="KommentarsmneChar"/>
    <w:uiPriority w:val="99"/>
    <w:semiHidden/>
    <w:unhideWhenUsed/>
    <w:rsid w:val="00A5210F"/>
    <w:rPr>
      <w:b/>
      <w:bCs/>
    </w:rPr>
  </w:style>
  <w:style w:type="character" w:customStyle="1" w:styleId="KommentarsmneChar">
    <w:name w:val="Kommentarsämne Char"/>
    <w:basedOn w:val="KommentarerChar"/>
    <w:link w:val="Kommentarsmne"/>
    <w:uiPriority w:val="99"/>
    <w:semiHidden/>
    <w:rsid w:val="00A5210F"/>
    <w:rPr>
      <w:b/>
      <w:bCs/>
      <w:sz w:val="20"/>
      <w:szCs w:val="20"/>
    </w:rPr>
  </w:style>
  <w:style w:type="paragraph" w:styleId="Liststycke">
    <w:name w:val="List Paragraph"/>
    <w:basedOn w:val="Normal"/>
    <w:uiPriority w:val="34"/>
    <w:qFormat/>
    <w:rsid w:val="00AF0206"/>
    <w:pPr>
      <w:ind w:left="720"/>
      <w:contextualSpacing/>
    </w:pPr>
  </w:style>
  <w:style w:type="character" w:styleId="Hyperlnk">
    <w:name w:val="Hyperlink"/>
    <w:basedOn w:val="Standardstycketeckensnitt"/>
    <w:uiPriority w:val="99"/>
    <w:unhideWhenUsed/>
    <w:rsid w:val="00C27BA7"/>
    <w:rPr>
      <w:color w:val="0000FF"/>
      <w:u w:val="single"/>
    </w:rPr>
  </w:style>
  <w:style w:type="character" w:styleId="Olstomnmnande">
    <w:name w:val="Unresolved Mention"/>
    <w:basedOn w:val="Standardstycketeckensnitt"/>
    <w:uiPriority w:val="99"/>
    <w:semiHidden/>
    <w:unhideWhenUsed/>
    <w:rsid w:val="006B137B"/>
    <w:rPr>
      <w:color w:val="605E5C"/>
      <w:shd w:val="clear" w:color="auto" w:fill="E1DFDD"/>
    </w:rPr>
  </w:style>
  <w:style w:type="paragraph" w:styleId="Sidhuvud">
    <w:name w:val="header"/>
    <w:basedOn w:val="Normal"/>
    <w:link w:val="SidhuvudChar"/>
    <w:uiPriority w:val="99"/>
    <w:unhideWhenUsed/>
    <w:rsid w:val="005A66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661A"/>
  </w:style>
  <w:style w:type="paragraph" w:styleId="Sidfot">
    <w:name w:val="footer"/>
    <w:basedOn w:val="Normal"/>
    <w:link w:val="SidfotChar"/>
    <w:uiPriority w:val="99"/>
    <w:unhideWhenUsed/>
    <w:rsid w:val="005A66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jeriteknisktforum.org/basfakta/stad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1357</Words>
  <Characters>7198</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Lea</dc:creator>
  <cp:keywords/>
  <dc:description/>
  <cp:lastModifiedBy>Gina Kylin</cp:lastModifiedBy>
  <cp:revision>17</cp:revision>
  <dcterms:created xsi:type="dcterms:W3CDTF">2022-03-22T13:23:00Z</dcterms:created>
  <dcterms:modified xsi:type="dcterms:W3CDTF">2022-04-05T15:10:00Z</dcterms:modified>
</cp:coreProperties>
</file>